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rsidRPr="00FA11D4" w14:paraId="06569EDD" w14:textId="77777777" w:rsidTr="00D072A1">
        <w:trPr>
          <w:trHeight w:val="1408"/>
        </w:trPr>
        <w:tc>
          <w:tcPr>
            <w:tcW w:w="4672" w:type="dxa"/>
          </w:tcPr>
          <w:p w14:paraId="283438A9" w14:textId="77777777" w:rsidR="00B07FB5" w:rsidRPr="00FA11D4" w:rsidRDefault="000E7774">
            <w:pPr>
              <w:rPr>
                <w:lang w:val="en-GB"/>
              </w:rPr>
            </w:pPr>
            <w:r w:rsidRPr="00FA11D4">
              <w:rPr>
                <w:rFonts w:ascii="Calibri" w:eastAsia="Calibri" w:hAnsi="Calibri" w:cs="Times New Roman"/>
                <w:noProof/>
                <w:lang w:val="en-GB" w:eastAsia="et-EE"/>
              </w:rPr>
              <w:drawing>
                <wp:anchor distT="0" distB="0" distL="114300" distR="114300" simplePos="0" relativeHeight="251661312" behindDoc="0" locked="0" layoutInCell="1" allowOverlap="1" wp14:anchorId="69DEE55A" wp14:editId="27118F7B">
                  <wp:simplePos x="0" y="0"/>
                  <wp:positionH relativeFrom="page">
                    <wp:posOffset>-881380</wp:posOffset>
                  </wp:positionH>
                  <wp:positionV relativeFrom="page">
                    <wp:posOffset>-166816</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766E739F" w14:textId="77777777" w:rsidR="00B07FB5" w:rsidRPr="00FA11D4" w:rsidRDefault="00B07FB5" w:rsidP="00AD1205">
            <w:pPr>
              <w:tabs>
                <w:tab w:val="center" w:pos="0"/>
              </w:tabs>
              <w:jc w:val="right"/>
              <w:rPr>
                <w:lang w:val="en-GB"/>
              </w:rPr>
            </w:pPr>
          </w:p>
        </w:tc>
      </w:tr>
    </w:tbl>
    <w:p w14:paraId="441940C1" w14:textId="77777777" w:rsidR="008474C4" w:rsidRPr="00FA11D4" w:rsidRDefault="008474C4" w:rsidP="00E65BF2">
      <w:pPr>
        <w:spacing w:after="0"/>
        <w:rPr>
          <w:rFonts w:ascii="Times New Roman" w:hAnsi="Times New Roman" w:cs="Times New Roman"/>
          <w:sz w:val="24"/>
          <w:szCs w:val="24"/>
          <w:lang w:val="en-GB"/>
        </w:rPr>
      </w:pPr>
    </w:p>
    <w:p w14:paraId="17D5F5FF" w14:textId="77777777" w:rsidR="008474C4" w:rsidRPr="00FA11D4" w:rsidRDefault="008474C4" w:rsidP="00E65BF2">
      <w:pPr>
        <w:tabs>
          <w:tab w:val="left" w:pos="4820"/>
        </w:tabs>
        <w:spacing w:after="0"/>
        <w:rPr>
          <w:rFonts w:ascii="Times New Roman" w:hAnsi="Times New Roman" w:cs="Times New Roman"/>
          <w:sz w:val="24"/>
          <w:szCs w:val="24"/>
          <w:lang w:val="en-GB"/>
        </w:rPr>
      </w:pPr>
    </w:p>
    <w:tbl>
      <w:tblPr>
        <w:tblStyle w:val="Kontuurtabel"/>
        <w:tblW w:w="100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552"/>
        <w:gridCol w:w="2828"/>
      </w:tblGrid>
      <w:tr w:rsidR="0073668B" w:rsidRPr="00FA11D4" w14:paraId="4721254E" w14:textId="77777777" w:rsidTr="007B61FD">
        <w:tc>
          <w:tcPr>
            <w:tcW w:w="4683" w:type="dxa"/>
          </w:tcPr>
          <w:p w14:paraId="064AEEDD" w14:textId="06CF71D0" w:rsidR="0073668B" w:rsidRPr="00FA11D4" w:rsidRDefault="000C1FF2" w:rsidP="001B0D93">
            <w:pPr>
              <w:ind w:left="57" w:right="-113"/>
              <w:rPr>
                <w:rFonts w:ascii="Times New Roman" w:hAnsi="Times New Roman" w:cs="Times New Roman"/>
                <w:sz w:val="24"/>
                <w:szCs w:val="24"/>
                <w:lang w:val="en-GB"/>
              </w:rPr>
            </w:pP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delta_recipientPersonName_1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Glenn Micallef</w:t>
            </w:r>
            <w:r w:rsidRPr="00FA11D4">
              <w:rPr>
                <w:rFonts w:ascii="Times New Roman" w:hAnsi="Times New Roman" w:cs="Times New Roman"/>
                <w:sz w:val="24"/>
                <w:szCs w:val="24"/>
                <w:lang w:val="en-GB"/>
              </w:rPr>
              <w:fldChar w:fldCharType="end"/>
            </w:r>
          </w:p>
        </w:tc>
        <w:tc>
          <w:tcPr>
            <w:tcW w:w="2552" w:type="dxa"/>
          </w:tcPr>
          <w:p w14:paraId="03BA42BF" w14:textId="4976A38C" w:rsidR="0073668B" w:rsidRPr="00FA11D4" w:rsidRDefault="00BF6083" w:rsidP="009834EF">
            <w:pPr>
              <w:ind w:left="-107" w:hanging="135"/>
              <w:rPr>
                <w:rFonts w:ascii="Times New Roman" w:hAnsi="Times New Roman" w:cs="Times New Roman"/>
                <w:sz w:val="24"/>
                <w:szCs w:val="24"/>
                <w:lang w:val="en-GB"/>
              </w:rPr>
            </w:pPr>
            <w:r w:rsidRPr="00FA11D4">
              <w:rPr>
                <w:rFonts w:ascii="Times New Roman" w:hAnsi="Times New Roman" w:cs="Times New Roman"/>
                <w:sz w:val="24"/>
                <w:szCs w:val="24"/>
                <w:lang w:val="en-GB"/>
              </w:rPr>
              <w:t xml:space="preserve">  </w:t>
            </w:r>
            <w:r w:rsidR="00B71DB4" w:rsidRPr="00FA11D4">
              <w:rPr>
                <w:rFonts w:ascii="Times New Roman" w:hAnsi="Times New Roman" w:cs="Times New Roman"/>
                <w:sz w:val="24"/>
                <w:szCs w:val="24"/>
                <w:lang w:val="en-GB"/>
              </w:rPr>
              <w:t xml:space="preserve"> </w:t>
            </w:r>
            <w:r w:rsidR="00AD1205" w:rsidRPr="00FA11D4">
              <w:rPr>
                <w:rFonts w:ascii="Times New Roman" w:hAnsi="Times New Roman" w:cs="Times New Roman"/>
                <w:sz w:val="24"/>
                <w:szCs w:val="24"/>
                <w:lang w:val="en-GB"/>
              </w:rPr>
              <w:t>Yours:</w:t>
            </w:r>
            <w:r w:rsidR="00DE7375" w:rsidRPr="00FA11D4">
              <w:rPr>
                <w:rFonts w:ascii="Times New Roman" w:hAnsi="Times New Roman" w:cs="Times New Roman"/>
                <w:sz w:val="24"/>
                <w:szCs w:val="24"/>
                <w:lang w:val="en-GB"/>
              </w:rPr>
              <w:t xml:space="preserve"> </w:t>
            </w:r>
            <w:r w:rsidR="002B1FAB"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delta_senderRegDate  \* MERGEFORMAT</w:instrText>
            </w:r>
            <w:r w:rsidR="002B1FAB"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26.03.2025</w:t>
            </w:r>
            <w:r w:rsidR="002B1FAB" w:rsidRPr="00FA11D4">
              <w:rPr>
                <w:rFonts w:ascii="Times New Roman" w:hAnsi="Times New Roman" w:cs="Times New Roman"/>
                <w:sz w:val="24"/>
                <w:szCs w:val="24"/>
                <w:lang w:val="en-GB"/>
              </w:rPr>
              <w:fldChar w:fldCharType="end"/>
            </w:r>
          </w:p>
        </w:tc>
        <w:tc>
          <w:tcPr>
            <w:tcW w:w="2828" w:type="dxa"/>
          </w:tcPr>
          <w:p w14:paraId="1B9F3E2E" w14:textId="6012C4EB" w:rsidR="0073668B" w:rsidRPr="00FA11D4" w:rsidRDefault="00AD1205" w:rsidP="009834EF">
            <w:pPr>
              <w:ind w:left="-99" w:firstLine="1"/>
              <w:rPr>
                <w:rFonts w:ascii="Times New Roman" w:hAnsi="Times New Roman" w:cs="Times New Roman"/>
                <w:sz w:val="24"/>
                <w:szCs w:val="24"/>
                <w:lang w:val="en-GB"/>
              </w:rPr>
            </w:pPr>
            <w:r w:rsidRPr="00FA11D4">
              <w:rPr>
                <w:rFonts w:ascii="Times New Roman" w:hAnsi="Times New Roman" w:cs="Times New Roman"/>
                <w:sz w:val="24"/>
                <w:szCs w:val="24"/>
                <w:lang w:val="en-GB"/>
              </w:rPr>
              <w:t>No</w:t>
            </w:r>
            <w:r w:rsidR="000011E2" w:rsidRPr="00FA11D4">
              <w:rPr>
                <w:rFonts w:ascii="Times New Roman" w:hAnsi="Times New Roman" w:cs="Times New Roman"/>
                <w:sz w:val="24"/>
                <w:szCs w:val="24"/>
                <w:lang w:val="en-GB"/>
              </w:rPr>
              <w:t xml:space="preserve"> </w:t>
            </w:r>
            <w:r w:rsidR="000011E2"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delta_senderRegNumber  \* MERGEFORMAT</w:instrText>
            </w:r>
            <w:r w:rsidR="000011E2"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10.1-13/266-1</w:t>
            </w:r>
            <w:r w:rsidR="000011E2" w:rsidRPr="00FA11D4">
              <w:rPr>
                <w:rFonts w:ascii="Times New Roman" w:hAnsi="Times New Roman" w:cs="Times New Roman"/>
                <w:sz w:val="24"/>
                <w:szCs w:val="24"/>
                <w:lang w:val="en-GB"/>
              </w:rPr>
              <w:fldChar w:fldCharType="end"/>
            </w:r>
          </w:p>
        </w:tc>
      </w:tr>
      <w:tr w:rsidR="0073668B" w:rsidRPr="00FA11D4" w14:paraId="59332FF0" w14:textId="77777777" w:rsidTr="007B61FD">
        <w:trPr>
          <w:trHeight w:val="297"/>
        </w:trPr>
        <w:tc>
          <w:tcPr>
            <w:tcW w:w="4683" w:type="dxa"/>
          </w:tcPr>
          <w:p w14:paraId="5DA0FCD2" w14:textId="25EDDE5B" w:rsidR="0073668B" w:rsidRPr="00FA11D4" w:rsidRDefault="0073668B" w:rsidP="001B0D93">
            <w:pPr>
              <w:ind w:left="57"/>
              <w:rPr>
                <w:rFonts w:ascii="Times New Roman" w:hAnsi="Times New Roman" w:cs="Times New Roman"/>
                <w:sz w:val="24"/>
                <w:szCs w:val="24"/>
                <w:lang w:val="en-GB"/>
              </w:rPr>
            </w:pP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delta_recipientName_1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Cabinet of Commissioner Glenn MICALLEF</w:t>
            </w:r>
            <w:r w:rsidRPr="00FA11D4">
              <w:rPr>
                <w:rFonts w:ascii="Times New Roman" w:hAnsi="Times New Roman" w:cs="Times New Roman"/>
                <w:sz w:val="24"/>
                <w:szCs w:val="24"/>
                <w:lang w:val="en-GB"/>
              </w:rPr>
              <w:fldChar w:fldCharType="end"/>
            </w:r>
          </w:p>
        </w:tc>
        <w:tc>
          <w:tcPr>
            <w:tcW w:w="2552" w:type="dxa"/>
          </w:tcPr>
          <w:p w14:paraId="040FFC2E" w14:textId="77777777" w:rsidR="0073668B" w:rsidRPr="00FA11D4" w:rsidRDefault="0073668B" w:rsidP="009834EF">
            <w:pPr>
              <w:ind w:hanging="135"/>
              <w:jc w:val="center"/>
              <w:rPr>
                <w:rFonts w:ascii="Times New Roman" w:hAnsi="Times New Roman" w:cs="Times New Roman"/>
                <w:sz w:val="24"/>
                <w:szCs w:val="24"/>
                <w:lang w:val="en-GB"/>
              </w:rPr>
            </w:pPr>
          </w:p>
        </w:tc>
        <w:tc>
          <w:tcPr>
            <w:tcW w:w="2828" w:type="dxa"/>
          </w:tcPr>
          <w:p w14:paraId="744A15CC" w14:textId="77777777" w:rsidR="0073668B" w:rsidRPr="00FA11D4" w:rsidRDefault="0073668B" w:rsidP="009834EF">
            <w:pPr>
              <w:ind w:hanging="135"/>
              <w:jc w:val="center"/>
              <w:rPr>
                <w:rFonts w:ascii="Times New Roman" w:hAnsi="Times New Roman" w:cs="Times New Roman"/>
                <w:sz w:val="24"/>
                <w:szCs w:val="24"/>
                <w:lang w:val="en-GB"/>
              </w:rPr>
            </w:pPr>
          </w:p>
        </w:tc>
      </w:tr>
      <w:tr w:rsidR="0073668B" w:rsidRPr="00FA11D4" w14:paraId="7B1927CF" w14:textId="77777777" w:rsidTr="007B61FD">
        <w:trPr>
          <w:trHeight w:val="60"/>
        </w:trPr>
        <w:tc>
          <w:tcPr>
            <w:tcW w:w="4683" w:type="dxa"/>
          </w:tcPr>
          <w:p w14:paraId="0444417E" w14:textId="77777777" w:rsidR="007C0E7E" w:rsidRPr="00FA11D4" w:rsidRDefault="0073668B" w:rsidP="001B0D93">
            <w:pPr>
              <w:ind w:left="57"/>
              <w:rPr>
                <w:rFonts w:ascii="Times New Roman" w:hAnsi="Times New Roman" w:cs="Times New Roman"/>
                <w:sz w:val="24"/>
                <w:szCs w:val="24"/>
                <w:lang w:val="en-GB"/>
              </w:rPr>
            </w:pP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delta_recipientEmail_1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EAC-UA-HERITAGE@ec.europa.eu</w:t>
            </w:r>
          </w:p>
          <w:p w14:paraId="1BC2FBB5" w14:textId="499123CA" w:rsidR="0073668B" w:rsidRPr="00FA11D4" w:rsidRDefault="007C0E7E" w:rsidP="001B0D93">
            <w:pPr>
              <w:ind w:left="57"/>
              <w:rPr>
                <w:rFonts w:ascii="Times New Roman" w:hAnsi="Times New Roman" w:cs="Times New Roman"/>
                <w:sz w:val="24"/>
                <w:szCs w:val="24"/>
                <w:lang w:val="en-GB"/>
              </w:rPr>
            </w:pPr>
            <w:r w:rsidRPr="00FA11D4">
              <w:rPr>
                <w:rFonts w:ascii="Times New Roman" w:hAnsi="Times New Roman" w:cs="Times New Roman"/>
                <w:sz w:val="24"/>
                <w:szCs w:val="24"/>
                <w:lang w:val="en-GB"/>
              </w:rPr>
              <w:t>Stephanie.BONNICI@ec.europa.eu</w:t>
            </w:r>
            <w:r w:rsidR="0073668B" w:rsidRPr="00FA11D4">
              <w:rPr>
                <w:rFonts w:ascii="Times New Roman" w:hAnsi="Times New Roman" w:cs="Times New Roman"/>
                <w:sz w:val="24"/>
                <w:szCs w:val="24"/>
                <w:lang w:val="en-GB"/>
              </w:rPr>
              <w:fldChar w:fldCharType="end"/>
            </w:r>
          </w:p>
        </w:tc>
        <w:tc>
          <w:tcPr>
            <w:tcW w:w="2552" w:type="dxa"/>
          </w:tcPr>
          <w:p w14:paraId="223F095A" w14:textId="65986C39" w:rsidR="0073668B" w:rsidRPr="00FA11D4" w:rsidRDefault="00BF6083" w:rsidP="009834EF">
            <w:pPr>
              <w:ind w:left="-107" w:hanging="135"/>
              <w:rPr>
                <w:rFonts w:ascii="Times New Roman" w:hAnsi="Times New Roman" w:cs="Times New Roman"/>
                <w:sz w:val="24"/>
                <w:szCs w:val="24"/>
                <w:lang w:val="en-GB"/>
              </w:rPr>
            </w:pPr>
            <w:r w:rsidRPr="00FA11D4">
              <w:rPr>
                <w:rFonts w:ascii="Times New Roman" w:hAnsi="Times New Roman" w:cs="Times New Roman"/>
                <w:sz w:val="24"/>
                <w:szCs w:val="24"/>
                <w:lang w:val="en-GB"/>
              </w:rPr>
              <w:t xml:space="preserve">   </w:t>
            </w:r>
            <w:r w:rsidR="00AD1205" w:rsidRPr="00FA11D4">
              <w:rPr>
                <w:rFonts w:ascii="Times New Roman" w:hAnsi="Times New Roman" w:cs="Times New Roman"/>
                <w:sz w:val="24"/>
                <w:szCs w:val="24"/>
                <w:lang w:val="en-GB"/>
              </w:rPr>
              <w:t>Ours:</w:t>
            </w:r>
            <w:r w:rsidR="000011E2" w:rsidRPr="00FA11D4">
              <w:rPr>
                <w:rFonts w:ascii="Times New Roman" w:hAnsi="Times New Roman" w:cs="Times New Roman"/>
                <w:sz w:val="24"/>
                <w:szCs w:val="24"/>
                <w:lang w:val="en-GB"/>
              </w:rPr>
              <w:t xml:space="preserve"> </w:t>
            </w:r>
            <w:r w:rsidR="000011E2"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delta_regDateTime  \* MERGEFORMAT</w:instrText>
            </w:r>
            <w:r w:rsidR="000011E2"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w:t>
            </w:r>
            <w:proofErr w:type="spellStart"/>
            <w:r w:rsidR="007C0E7E" w:rsidRPr="00FA11D4">
              <w:rPr>
                <w:rFonts w:ascii="Times New Roman" w:hAnsi="Times New Roman" w:cs="Times New Roman"/>
                <w:sz w:val="24"/>
                <w:szCs w:val="24"/>
                <w:lang w:val="en-GB"/>
              </w:rPr>
              <w:t>regDateTime</w:t>
            </w:r>
            <w:proofErr w:type="spellEnd"/>
            <w:r w:rsidR="007C0E7E" w:rsidRPr="00FA11D4">
              <w:rPr>
                <w:rFonts w:ascii="Times New Roman" w:hAnsi="Times New Roman" w:cs="Times New Roman"/>
                <w:sz w:val="24"/>
                <w:szCs w:val="24"/>
                <w:lang w:val="en-GB"/>
              </w:rPr>
              <w:t>}</w:t>
            </w:r>
            <w:r w:rsidR="000011E2" w:rsidRPr="00FA11D4">
              <w:rPr>
                <w:rFonts w:ascii="Times New Roman" w:hAnsi="Times New Roman" w:cs="Times New Roman"/>
                <w:sz w:val="24"/>
                <w:szCs w:val="24"/>
                <w:lang w:val="en-GB"/>
              </w:rPr>
              <w:fldChar w:fldCharType="end"/>
            </w:r>
          </w:p>
        </w:tc>
        <w:tc>
          <w:tcPr>
            <w:tcW w:w="2828" w:type="dxa"/>
          </w:tcPr>
          <w:p w14:paraId="675676D1" w14:textId="03D3B6BC" w:rsidR="0073668B" w:rsidRPr="00FA11D4" w:rsidRDefault="00AD1205" w:rsidP="00D3375A">
            <w:pPr>
              <w:ind w:hanging="98"/>
              <w:rPr>
                <w:rFonts w:ascii="Times New Roman" w:hAnsi="Times New Roman" w:cs="Times New Roman"/>
                <w:sz w:val="24"/>
                <w:szCs w:val="24"/>
                <w:lang w:val="en-GB"/>
              </w:rPr>
            </w:pPr>
            <w:r w:rsidRPr="00FA11D4">
              <w:rPr>
                <w:rFonts w:ascii="Times New Roman" w:hAnsi="Times New Roman" w:cs="Times New Roman"/>
                <w:sz w:val="24"/>
                <w:szCs w:val="24"/>
                <w:lang w:val="en-GB"/>
              </w:rPr>
              <w:t>No</w:t>
            </w:r>
            <w:r w:rsidR="00D3375A" w:rsidRPr="00FA11D4">
              <w:rPr>
                <w:rFonts w:ascii="Times New Roman" w:hAnsi="Times New Roman" w:cs="Times New Roman"/>
                <w:sz w:val="24"/>
                <w:szCs w:val="24"/>
                <w:lang w:val="en-GB"/>
              </w:rPr>
              <w:t xml:space="preserve"> </w:t>
            </w:r>
            <w:r w:rsidR="000011E2"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delta_regNumber  \* MERGEFORMAT</w:instrText>
            </w:r>
            <w:r w:rsidR="000011E2"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w:t>
            </w:r>
            <w:proofErr w:type="spellStart"/>
            <w:r w:rsidR="007C0E7E" w:rsidRPr="00FA11D4">
              <w:rPr>
                <w:rFonts w:ascii="Times New Roman" w:hAnsi="Times New Roman" w:cs="Times New Roman"/>
                <w:sz w:val="24"/>
                <w:szCs w:val="24"/>
                <w:lang w:val="en-GB"/>
              </w:rPr>
              <w:t>regNumber</w:t>
            </w:r>
            <w:proofErr w:type="spellEnd"/>
            <w:r w:rsidR="007C0E7E" w:rsidRPr="00FA11D4">
              <w:rPr>
                <w:rFonts w:ascii="Times New Roman" w:hAnsi="Times New Roman" w:cs="Times New Roman"/>
                <w:sz w:val="24"/>
                <w:szCs w:val="24"/>
                <w:lang w:val="en-GB"/>
              </w:rPr>
              <w:t>}</w:t>
            </w:r>
            <w:r w:rsidR="000011E2" w:rsidRPr="00FA11D4">
              <w:rPr>
                <w:rFonts w:ascii="Times New Roman" w:hAnsi="Times New Roman" w:cs="Times New Roman"/>
                <w:sz w:val="24"/>
                <w:szCs w:val="24"/>
                <w:lang w:val="en-GB"/>
              </w:rPr>
              <w:fldChar w:fldCharType="end"/>
            </w:r>
          </w:p>
        </w:tc>
      </w:tr>
    </w:tbl>
    <w:p w14:paraId="0F192205" w14:textId="77777777" w:rsidR="008474C4" w:rsidRPr="00FA11D4" w:rsidRDefault="008474C4" w:rsidP="00E65BF2">
      <w:pPr>
        <w:spacing w:after="0"/>
        <w:rPr>
          <w:rFonts w:ascii="Times New Roman" w:hAnsi="Times New Roman" w:cs="Times New Roman"/>
          <w:sz w:val="24"/>
          <w:szCs w:val="24"/>
          <w:lang w:val="en-GB"/>
        </w:rPr>
      </w:pPr>
    </w:p>
    <w:p w14:paraId="523AC9FF" w14:textId="77777777" w:rsidR="00B07FB5" w:rsidRPr="00FA11D4" w:rsidRDefault="00B07FB5" w:rsidP="00E65BF2">
      <w:pPr>
        <w:tabs>
          <w:tab w:val="center" w:pos="4820"/>
        </w:tabs>
        <w:spacing w:after="0"/>
        <w:rPr>
          <w:rFonts w:ascii="Times New Roman" w:hAnsi="Times New Roman" w:cs="Times New Roman"/>
          <w:sz w:val="24"/>
          <w:szCs w:val="24"/>
          <w:lang w:val="en-GB"/>
        </w:rPr>
      </w:pPr>
    </w:p>
    <w:p w14:paraId="1E2A11B2" w14:textId="38A8EB79" w:rsidR="00D072A1"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Dear Commissioner,</w:t>
      </w:r>
    </w:p>
    <w:p w14:paraId="4EF5978E" w14:textId="77777777" w:rsidR="00974775" w:rsidRPr="00FA11D4" w:rsidRDefault="00974775" w:rsidP="00FA11D4">
      <w:pPr>
        <w:spacing w:after="0"/>
        <w:jc w:val="both"/>
        <w:rPr>
          <w:rFonts w:ascii="Times New Roman" w:hAnsi="Times New Roman"/>
          <w:color w:val="000000" w:themeColor="text1"/>
          <w:sz w:val="24"/>
          <w:szCs w:val="24"/>
          <w:lang w:val="en-GB"/>
        </w:rPr>
      </w:pPr>
    </w:p>
    <w:p w14:paraId="7A0CBA03" w14:textId="77777777"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 xml:space="preserve">Thank you very much for your letter and for your important call to coordinate the contribution of EU Member States to the protection, preservation, and reconstruction of Ukraine’s cultural heritage. We greatly appreciate this initiative, which aligns closely with the priorities of the Estonian Ministry of Culture. </w:t>
      </w:r>
    </w:p>
    <w:p w14:paraId="55490B23" w14:textId="77777777" w:rsidR="00FA11D4" w:rsidRPr="00FA11D4" w:rsidRDefault="00FA11D4" w:rsidP="00FA11D4">
      <w:pPr>
        <w:spacing w:after="0"/>
        <w:jc w:val="both"/>
        <w:rPr>
          <w:rFonts w:ascii="Times New Roman" w:hAnsi="Times New Roman"/>
          <w:color w:val="000000" w:themeColor="text1"/>
          <w:sz w:val="24"/>
          <w:szCs w:val="24"/>
          <w:lang w:val="en-GB"/>
        </w:rPr>
      </w:pPr>
    </w:p>
    <w:p w14:paraId="6E3D15E7" w14:textId="77777777"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 xml:space="preserve">In addition to specific and already planned initiatives – including a Ukrainian art festival, a large exhibition dedicated to the defenders of Azovstal, and artist residencies – Estonia is committed to contributing through knowledge sharing, capacity building, and expert cooperation. </w:t>
      </w:r>
    </w:p>
    <w:p w14:paraId="387E371B" w14:textId="77777777" w:rsidR="00FA11D4" w:rsidRPr="00FA11D4" w:rsidRDefault="00FA11D4" w:rsidP="00FA11D4">
      <w:pPr>
        <w:spacing w:after="0"/>
        <w:jc w:val="both"/>
        <w:rPr>
          <w:rFonts w:ascii="Times New Roman" w:hAnsi="Times New Roman"/>
          <w:color w:val="000000" w:themeColor="text1"/>
          <w:sz w:val="24"/>
          <w:szCs w:val="24"/>
          <w:lang w:val="en-GB"/>
        </w:rPr>
      </w:pPr>
    </w:p>
    <w:p w14:paraId="5D14C7C5" w14:textId="77777777"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 xml:space="preserve">As one of the most digitally advanced countries in Europe, Estonia has extensive experience in areas such as heritage digitisation, digital preservation, architectural competitions, and institutional capacity building. We are ready to share this expertise with our Ukrainian colleagues in formats that best suit their needs – be it through online trainings, study visits, or expert missions. </w:t>
      </w:r>
    </w:p>
    <w:p w14:paraId="0140BCEB" w14:textId="77777777" w:rsidR="00FA11D4" w:rsidRPr="00FA11D4" w:rsidRDefault="00FA11D4" w:rsidP="00FA11D4">
      <w:pPr>
        <w:spacing w:after="0"/>
        <w:jc w:val="both"/>
        <w:rPr>
          <w:rFonts w:ascii="Times New Roman" w:hAnsi="Times New Roman"/>
          <w:color w:val="000000" w:themeColor="text1"/>
          <w:sz w:val="24"/>
          <w:szCs w:val="24"/>
          <w:lang w:val="en-GB"/>
        </w:rPr>
      </w:pPr>
    </w:p>
    <w:p w14:paraId="2B9C2983" w14:textId="77777777"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 xml:space="preserve">We believe that this type of collaboration can be even more impactful when carried out jointly with other Member States as part of wider EU initiatives. Estonia has already gained valuable experience from such multilateral efforts and looks forward to continuing this work under the Team Europe framework. </w:t>
      </w:r>
    </w:p>
    <w:p w14:paraId="20F14B87" w14:textId="77777777" w:rsidR="00FA11D4" w:rsidRPr="00FA11D4" w:rsidRDefault="00FA11D4" w:rsidP="00FA11D4">
      <w:pPr>
        <w:spacing w:after="0"/>
        <w:jc w:val="both"/>
        <w:rPr>
          <w:rFonts w:ascii="Times New Roman" w:hAnsi="Times New Roman"/>
          <w:color w:val="000000" w:themeColor="text1"/>
          <w:sz w:val="24"/>
          <w:szCs w:val="24"/>
          <w:lang w:val="en-GB"/>
        </w:rPr>
      </w:pPr>
    </w:p>
    <w:p w14:paraId="63EB3D37" w14:textId="4928FA55"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 xml:space="preserve">Estonia has also proposed an EU-level analysis of the possibilities for </w:t>
      </w:r>
      <w:r w:rsidRPr="00FA11D4">
        <w:rPr>
          <w:rFonts w:ascii="Times New Roman" w:hAnsi="Times New Roman"/>
          <w:color w:val="000000" w:themeColor="text1"/>
          <w:sz w:val="24"/>
          <w:szCs w:val="24"/>
          <w:lang w:val="en-GB"/>
        </w:rPr>
        <w:t>cross border</w:t>
      </w:r>
      <w:r w:rsidRPr="00FA11D4">
        <w:rPr>
          <w:rFonts w:ascii="Times New Roman" w:hAnsi="Times New Roman"/>
          <w:color w:val="000000" w:themeColor="text1"/>
          <w:sz w:val="24"/>
          <w:szCs w:val="24"/>
          <w:lang w:val="en-GB"/>
        </w:rPr>
        <w:t xml:space="preserve"> preservation of the digital cultural heritage of Member States. </w:t>
      </w:r>
      <w:proofErr w:type="gramStart"/>
      <w:r w:rsidRPr="00FA11D4">
        <w:rPr>
          <w:rFonts w:ascii="Times New Roman" w:hAnsi="Times New Roman"/>
          <w:color w:val="000000" w:themeColor="text1"/>
          <w:sz w:val="24"/>
          <w:szCs w:val="24"/>
          <w:lang w:val="en-GB"/>
        </w:rPr>
        <w:t>In</w:t>
      </w:r>
      <w:r w:rsidRPr="00FA11D4">
        <w:rPr>
          <w:rFonts w:ascii="Times New Roman" w:hAnsi="Times New Roman"/>
          <w:color w:val="000000" w:themeColor="text1"/>
          <w:sz w:val="24"/>
          <w:szCs w:val="24"/>
          <w:lang w:val="en-GB"/>
        </w:rPr>
        <w:t xml:space="preserve"> </w:t>
      </w:r>
      <w:r w:rsidRPr="00FA11D4">
        <w:rPr>
          <w:rFonts w:ascii="Times New Roman" w:hAnsi="Times New Roman"/>
          <w:color w:val="000000" w:themeColor="text1"/>
          <w:sz w:val="24"/>
          <w:szCs w:val="24"/>
          <w:lang w:val="en-GB"/>
        </w:rPr>
        <w:t>light of</w:t>
      </w:r>
      <w:proofErr w:type="gramEnd"/>
      <w:r w:rsidRPr="00FA11D4">
        <w:rPr>
          <w:rFonts w:ascii="Times New Roman" w:hAnsi="Times New Roman"/>
          <w:color w:val="000000" w:themeColor="text1"/>
          <w:sz w:val="24"/>
          <w:szCs w:val="24"/>
          <w:lang w:val="en-GB"/>
        </w:rPr>
        <w:t xml:space="preserve"> the current geopolitical context and the war in Ukraine, it is crucial to include Ukraine in these discussions and processes. We believe that Ukraine’s experience in preserving cultural heritage under threat can provide important lessons for all of us. </w:t>
      </w:r>
    </w:p>
    <w:p w14:paraId="52984DE5" w14:textId="77777777" w:rsidR="00FA11D4" w:rsidRPr="00FA11D4" w:rsidRDefault="00FA11D4" w:rsidP="00FA11D4">
      <w:pPr>
        <w:spacing w:after="0"/>
        <w:jc w:val="both"/>
        <w:rPr>
          <w:rFonts w:ascii="Times New Roman" w:hAnsi="Times New Roman"/>
          <w:color w:val="000000" w:themeColor="text1"/>
          <w:sz w:val="24"/>
          <w:szCs w:val="24"/>
          <w:lang w:val="en-GB"/>
        </w:rPr>
      </w:pPr>
    </w:p>
    <w:p w14:paraId="12EB5705" w14:textId="37F1235B" w:rsidR="00FA11D4" w:rsidRPr="00FA11D4" w:rsidRDefault="00FA11D4" w:rsidP="00FA11D4">
      <w:pPr>
        <w:spacing w:after="0"/>
        <w:jc w:val="both"/>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We thank you once again for this initiative and remain ready to contribute actively.</w:t>
      </w:r>
    </w:p>
    <w:p w14:paraId="3EC3FDC6" w14:textId="77777777" w:rsidR="000E7774" w:rsidRPr="00FA11D4" w:rsidRDefault="000E7774" w:rsidP="000E7774">
      <w:pPr>
        <w:spacing w:after="0"/>
        <w:rPr>
          <w:rFonts w:ascii="Times New Roman" w:hAnsi="Times New Roman"/>
          <w:color w:val="000000" w:themeColor="text1"/>
          <w:sz w:val="24"/>
          <w:szCs w:val="24"/>
          <w:lang w:val="en-GB"/>
        </w:rPr>
      </w:pPr>
    </w:p>
    <w:p w14:paraId="7FEB70F0" w14:textId="77777777" w:rsidR="000E7774" w:rsidRPr="00FA11D4" w:rsidRDefault="000E7774" w:rsidP="000E7774">
      <w:pPr>
        <w:spacing w:after="0"/>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t>Yours sincerely,</w:t>
      </w:r>
    </w:p>
    <w:p w14:paraId="0658A97E" w14:textId="77777777" w:rsidR="000E7774" w:rsidRPr="00FA11D4" w:rsidRDefault="000E7774" w:rsidP="000E7774">
      <w:pPr>
        <w:spacing w:after="0"/>
        <w:rPr>
          <w:rFonts w:ascii="Times New Roman" w:hAnsi="Times New Roman"/>
          <w:color w:val="000000" w:themeColor="text1"/>
          <w:sz w:val="24"/>
          <w:szCs w:val="24"/>
          <w:lang w:val="en-GB"/>
        </w:rPr>
      </w:pPr>
    </w:p>
    <w:p w14:paraId="2C574333" w14:textId="3BCDB1E9" w:rsidR="000E7774" w:rsidRPr="00FA11D4" w:rsidRDefault="000E7774" w:rsidP="000E7774">
      <w:pPr>
        <w:spacing w:after="0"/>
        <w:rPr>
          <w:rFonts w:ascii="Times New Roman" w:hAnsi="Times New Roman"/>
          <w:color w:val="808080" w:themeColor="background1" w:themeShade="80"/>
          <w:sz w:val="24"/>
          <w:szCs w:val="24"/>
          <w:lang w:val="en-GB"/>
        </w:rPr>
      </w:pPr>
    </w:p>
    <w:p w14:paraId="2AB9D01F" w14:textId="0EF81FB2" w:rsidR="000E7774" w:rsidRPr="00FA11D4" w:rsidRDefault="001B0D93" w:rsidP="000E7774">
      <w:pPr>
        <w:spacing w:after="0"/>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fldChar w:fldCharType="begin"/>
      </w:r>
      <w:r w:rsidR="007C0E7E" w:rsidRPr="00FA11D4">
        <w:rPr>
          <w:rFonts w:ascii="Times New Roman" w:hAnsi="Times New Roman"/>
          <w:color w:val="000000" w:themeColor="text1"/>
          <w:sz w:val="24"/>
          <w:szCs w:val="24"/>
          <w:lang w:val="en-GB"/>
        </w:rPr>
        <w:instrText xml:space="preserve"> delta_signerName  \* MERGEFORMAT</w:instrText>
      </w:r>
      <w:r w:rsidRPr="00FA11D4">
        <w:rPr>
          <w:rFonts w:ascii="Times New Roman" w:hAnsi="Times New Roman"/>
          <w:color w:val="000000" w:themeColor="text1"/>
          <w:sz w:val="24"/>
          <w:szCs w:val="24"/>
          <w:lang w:val="en-GB"/>
        </w:rPr>
        <w:fldChar w:fldCharType="separate"/>
      </w:r>
      <w:r w:rsidR="007C0E7E" w:rsidRPr="00FA11D4">
        <w:rPr>
          <w:rFonts w:ascii="Times New Roman" w:hAnsi="Times New Roman"/>
          <w:color w:val="000000" w:themeColor="text1"/>
          <w:sz w:val="24"/>
          <w:szCs w:val="24"/>
          <w:lang w:val="en-GB"/>
        </w:rPr>
        <w:t>Heidy Purga</w:t>
      </w:r>
      <w:r w:rsidRPr="00FA11D4">
        <w:rPr>
          <w:rFonts w:ascii="Times New Roman" w:hAnsi="Times New Roman"/>
          <w:color w:val="000000" w:themeColor="text1"/>
          <w:sz w:val="24"/>
          <w:szCs w:val="24"/>
          <w:lang w:val="en-GB"/>
        </w:rPr>
        <w:fldChar w:fldCharType="end"/>
      </w:r>
    </w:p>
    <w:p w14:paraId="357211E0" w14:textId="70D3B2DE" w:rsidR="000E7774" w:rsidRPr="00FA11D4" w:rsidRDefault="00FA11D4" w:rsidP="000E7774">
      <w:pPr>
        <w:spacing w:after="0"/>
        <w:rPr>
          <w:rFonts w:ascii="Times New Roman" w:hAnsi="Times New Roman"/>
          <w:sz w:val="24"/>
          <w:szCs w:val="24"/>
          <w:lang w:val="en-GB"/>
        </w:rPr>
      </w:pPr>
      <w:r w:rsidRPr="00FA11D4">
        <w:rPr>
          <w:rFonts w:ascii="Times New Roman" w:hAnsi="Times New Roman"/>
          <w:sz w:val="24"/>
          <w:szCs w:val="24"/>
          <w:lang w:val="en-GB"/>
        </w:rPr>
        <w:t>Minister of Culture of Estonia</w:t>
      </w:r>
    </w:p>
    <w:p w14:paraId="74248554" w14:textId="77777777" w:rsidR="000E7774" w:rsidRPr="00FA11D4" w:rsidRDefault="000E7774" w:rsidP="000E7774">
      <w:pPr>
        <w:spacing w:after="0"/>
        <w:rPr>
          <w:rFonts w:ascii="Times New Roman" w:hAnsi="Times New Roman"/>
          <w:color w:val="000000" w:themeColor="text1"/>
          <w:sz w:val="24"/>
          <w:szCs w:val="24"/>
          <w:lang w:val="en-GB"/>
        </w:rPr>
      </w:pPr>
    </w:p>
    <w:p w14:paraId="381BE83E" w14:textId="77777777" w:rsidR="000E7774" w:rsidRPr="00FA11D4" w:rsidRDefault="000E7774" w:rsidP="000E7774">
      <w:pPr>
        <w:spacing w:after="0"/>
        <w:rPr>
          <w:rFonts w:ascii="Times New Roman" w:hAnsi="Times New Roman"/>
          <w:color w:val="000000" w:themeColor="text1"/>
          <w:sz w:val="24"/>
          <w:szCs w:val="24"/>
          <w:lang w:val="en-GB"/>
        </w:rPr>
      </w:pPr>
    </w:p>
    <w:p w14:paraId="42C6E820" w14:textId="77777777" w:rsidR="00FA11D4" w:rsidRDefault="00FA11D4" w:rsidP="000E7774">
      <w:pPr>
        <w:spacing w:after="0"/>
        <w:rPr>
          <w:rFonts w:ascii="Times New Roman" w:hAnsi="Times New Roman"/>
          <w:color w:val="000000" w:themeColor="text1"/>
          <w:sz w:val="24"/>
          <w:szCs w:val="24"/>
          <w:lang w:val="en-GB"/>
        </w:rPr>
      </w:pPr>
    </w:p>
    <w:p w14:paraId="21A96EC3" w14:textId="75DD3854" w:rsidR="000E7774" w:rsidRPr="00FA11D4" w:rsidRDefault="000E7774" w:rsidP="000E7774">
      <w:pPr>
        <w:spacing w:after="0"/>
        <w:rPr>
          <w:rFonts w:ascii="Times New Roman" w:hAnsi="Times New Roman"/>
          <w:color w:val="000000" w:themeColor="text1"/>
          <w:sz w:val="24"/>
          <w:szCs w:val="24"/>
          <w:lang w:val="en-GB"/>
        </w:rPr>
      </w:pPr>
      <w:r w:rsidRPr="00FA11D4">
        <w:rPr>
          <w:rFonts w:ascii="Times New Roman" w:hAnsi="Times New Roman"/>
          <w:color w:val="000000" w:themeColor="text1"/>
          <w:sz w:val="24"/>
          <w:szCs w:val="24"/>
          <w:lang w:val="en-GB"/>
        </w:rPr>
        <w:lastRenderedPageBreak/>
        <w:t>Additional recipients:</w:t>
      </w:r>
    </w:p>
    <w:p w14:paraId="54665DB7" w14:textId="71020741" w:rsidR="000E7774" w:rsidRPr="00FA11D4" w:rsidRDefault="00FA11D4" w:rsidP="00C54C47">
      <w:pPr>
        <w:spacing w:after="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Ministry of Foreign Affairs</w:t>
      </w:r>
    </w:p>
    <w:p w14:paraId="76262472" w14:textId="77777777" w:rsidR="000E7774" w:rsidRPr="00FA11D4" w:rsidRDefault="000E7774" w:rsidP="00C54C47">
      <w:pPr>
        <w:spacing w:after="0"/>
        <w:rPr>
          <w:rFonts w:ascii="Times New Roman" w:hAnsi="Times New Roman"/>
          <w:color w:val="000000" w:themeColor="text1"/>
          <w:sz w:val="24"/>
          <w:szCs w:val="24"/>
          <w:lang w:val="en-GB"/>
        </w:rPr>
      </w:pPr>
    </w:p>
    <w:p w14:paraId="0475B2C3" w14:textId="5E4DD13A" w:rsidR="009A7300" w:rsidRPr="00FA11D4" w:rsidRDefault="00D072A1" w:rsidP="00C54C47">
      <w:pPr>
        <w:spacing w:after="0"/>
        <w:rPr>
          <w:rFonts w:ascii="Times New Roman" w:hAnsi="Times New Roman" w:cs="Times New Roman"/>
          <w:sz w:val="24"/>
          <w:szCs w:val="24"/>
          <w:lang w:val="en-GB"/>
        </w:rPr>
      </w:pP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delta_ownerName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Anneli Vilu</w:t>
      </w:r>
      <w:r w:rsidRPr="00FA11D4">
        <w:rPr>
          <w:rFonts w:ascii="Times New Roman" w:hAnsi="Times New Roman" w:cs="Times New Roman"/>
          <w:sz w:val="24"/>
          <w:szCs w:val="24"/>
          <w:lang w:val="en-GB"/>
        </w:rPr>
        <w:fldChar w:fldCharType="end"/>
      </w:r>
      <w:r w:rsidR="00AD1205" w:rsidRPr="00FA11D4">
        <w:rPr>
          <w:rFonts w:ascii="Times New Roman" w:hAnsi="Times New Roman" w:cs="Times New Roman"/>
          <w:sz w:val="24"/>
          <w:szCs w:val="24"/>
          <w:lang w:val="en-GB"/>
        </w:rPr>
        <w:t xml:space="preserve"> +372 </w:t>
      </w: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delta_ownerPhone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6282235</w:t>
      </w:r>
      <w:r w:rsidRPr="00FA11D4">
        <w:rPr>
          <w:rFonts w:ascii="Times New Roman" w:hAnsi="Times New Roman" w:cs="Times New Roman"/>
          <w:sz w:val="24"/>
          <w:szCs w:val="24"/>
          <w:lang w:val="en-GB"/>
        </w:rPr>
        <w:fldChar w:fldCharType="end"/>
      </w:r>
    </w:p>
    <w:p w14:paraId="32578336" w14:textId="12831BAC" w:rsidR="00D072A1" w:rsidRPr="00FA11D4" w:rsidRDefault="00D072A1" w:rsidP="00C54C47">
      <w:pPr>
        <w:spacing w:after="0"/>
        <w:rPr>
          <w:rFonts w:ascii="Times New Roman" w:hAnsi="Times New Roman" w:cs="Times New Roman"/>
          <w:sz w:val="24"/>
          <w:szCs w:val="24"/>
          <w:lang w:val="en-GB"/>
        </w:rPr>
      </w:pPr>
      <w:r w:rsidRPr="00FA11D4">
        <w:rPr>
          <w:rFonts w:ascii="Times New Roman" w:hAnsi="Times New Roman" w:cs="Times New Roman"/>
          <w:sz w:val="24"/>
          <w:szCs w:val="24"/>
          <w:lang w:val="en-GB"/>
        </w:rPr>
        <w:fldChar w:fldCharType="begin"/>
      </w:r>
      <w:r w:rsidR="007C0E7E" w:rsidRPr="00FA11D4">
        <w:rPr>
          <w:rFonts w:ascii="Times New Roman" w:hAnsi="Times New Roman" w:cs="Times New Roman"/>
          <w:sz w:val="24"/>
          <w:szCs w:val="24"/>
          <w:lang w:val="en-GB"/>
        </w:rPr>
        <w:instrText xml:space="preserve"> delta_ownerEmail  \* MERGEFORMAT</w:instrText>
      </w:r>
      <w:r w:rsidRPr="00FA11D4">
        <w:rPr>
          <w:rFonts w:ascii="Times New Roman" w:hAnsi="Times New Roman" w:cs="Times New Roman"/>
          <w:sz w:val="24"/>
          <w:szCs w:val="24"/>
          <w:lang w:val="en-GB"/>
        </w:rPr>
        <w:fldChar w:fldCharType="separate"/>
      </w:r>
      <w:r w:rsidR="007C0E7E" w:rsidRPr="00FA11D4">
        <w:rPr>
          <w:rFonts w:ascii="Times New Roman" w:hAnsi="Times New Roman" w:cs="Times New Roman"/>
          <w:sz w:val="24"/>
          <w:szCs w:val="24"/>
          <w:lang w:val="en-GB"/>
        </w:rPr>
        <w:t>Anneli.Vilu@kul.ee</w:t>
      </w:r>
      <w:r w:rsidRPr="00FA11D4">
        <w:rPr>
          <w:rFonts w:ascii="Times New Roman" w:hAnsi="Times New Roman" w:cs="Times New Roman"/>
          <w:sz w:val="24"/>
          <w:szCs w:val="24"/>
          <w:lang w:val="en-GB"/>
        </w:rPr>
        <w:fldChar w:fldCharType="end"/>
      </w:r>
    </w:p>
    <w:p w14:paraId="62517413" w14:textId="77777777" w:rsidR="00086319" w:rsidRPr="00FA11D4" w:rsidRDefault="00086319" w:rsidP="00086319">
      <w:pPr>
        <w:rPr>
          <w:rFonts w:ascii="Times New Roman" w:hAnsi="Times New Roman" w:cs="Times New Roman"/>
          <w:sz w:val="24"/>
          <w:szCs w:val="24"/>
          <w:lang w:val="en-GB"/>
        </w:rPr>
      </w:pPr>
    </w:p>
    <w:sectPr w:rsidR="00086319" w:rsidRPr="00FA11D4" w:rsidSect="00086319">
      <w:footerReference w:type="first" r:id="rId7"/>
      <w:pgSz w:w="11906" w:h="16838"/>
      <w:pgMar w:top="851" w:right="851" w:bottom="851" w:left="1701" w:header="709"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BEEB" w14:textId="77777777" w:rsidR="00C35AF4" w:rsidRDefault="00C35AF4" w:rsidP="00B07FB5">
      <w:pPr>
        <w:spacing w:after="0" w:line="240" w:lineRule="auto"/>
      </w:pPr>
      <w:r>
        <w:separator/>
      </w:r>
    </w:p>
  </w:endnote>
  <w:endnote w:type="continuationSeparator" w:id="0">
    <w:p w14:paraId="41312C7E" w14:textId="77777777" w:rsidR="00C35AF4" w:rsidRDefault="00C35AF4" w:rsidP="00B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84F6" w14:textId="77777777" w:rsidR="00086319" w:rsidRPr="00AD1205" w:rsidRDefault="00086319" w:rsidP="00086319">
    <w:pPr>
      <w:pStyle w:val="Jalus"/>
    </w:pPr>
    <w:r w:rsidRPr="00AD1205">
      <w:rPr>
        <w:rFonts w:ascii="Times New Roman" w:eastAsia="SimSun" w:hAnsi="Times New Roman" w:cs="Mangal"/>
        <w:kern w:val="1"/>
        <w:sz w:val="20"/>
        <w:szCs w:val="24"/>
        <w:lang w:eastAsia="zh-CN" w:bidi="hi-IN"/>
      </w:rPr>
      <w:t xml:space="preserve">Suur-Karja 23 / 15076 Tallinn, Estonia / + 372 628 2222 / min@kul.ee / www.kul.ee / </w:t>
    </w:r>
    <w:proofErr w:type="spellStart"/>
    <w:r w:rsidRPr="00AD1205">
      <w:rPr>
        <w:rFonts w:ascii="Times New Roman" w:eastAsia="SimSun" w:hAnsi="Times New Roman" w:cs="Mangal"/>
        <w:kern w:val="1"/>
        <w:sz w:val="20"/>
        <w:szCs w:val="24"/>
        <w:lang w:eastAsia="zh-CN" w:bidi="hi-IN"/>
      </w:rPr>
      <w:t>Registration</w:t>
    </w:r>
    <w:proofErr w:type="spellEnd"/>
    <w:r w:rsidRPr="00AD1205">
      <w:rPr>
        <w:rFonts w:ascii="Times New Roman" w:eastAsia="SimSun" w:hAnsi="Times New Roman" w:cs="Mangal"/>
        <w:kern w:val="1"/>
        <w:sz w:val="20"/>
        <w:szCs w:val="24"/>
        <w:lang w:eastAsia="zh-CN" w:bidi="hi-IN"/>
      </w:rPr>
      <w:t xml:space="preserve"> No 70000941</w:t>
    </w:r>
  </w:p>
  <w:p w14:paraId="2A15C7AE" w14:textId="77777777" w:rsidR="00086319" w:rsidRDefault="000863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16BB" w14:textId="77777777" w:rsidR="00C35AF4" w:rsidRDefault="00C35AF4" w:rsidP="00B07FB5">
      <w:pPr>
        <w:spacing w:after="0" w:line="240" w:lineRule="auto"/>
      </w:pPr>
      <w:r>
        <w:separator/>
      </w:r>
    </w:p>
  </w:footnote>
  <w:footnote w:type="continuationSeparator" w:id="0">
    <w:p w14:paraId="4AEC1EC5" w14:textId="77777777" w:rsidR="00C35AF4" w:rsidRDefault="00C35AF4"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F4"/>
    <w:rsid w:val="000011E2"/>
    <w:rsid w:val="00015453"/>
    <w:rsid w:val="000252EC"/>
    <w:rsid w:val="00061AC4"/>
    <w:rsid w:val="00086319"/>
    <w:rsid w:val="000B7A8F"/>
    <w:rsid w:val="000C1FF2"/>
    <w:rsid w:val="000E1199"/>
    <w:rsid w:val="000E7774"/>
    <w:rsid w:val="00123F90"/>
    <w:rsid w:val="00145A46"/>
    <w:rsid w:val="00194A32"/>
    <w:rsid w:val="001B0D93"/>
    <w:rsid w:val="002B1FAB"/>
    <w:rsid w:val="002E0452"/>
    <w:rsid w:val="002F4ED8"/>
    <w:rsid w:val="00396CAA"/>
    <w:rsid w:val="005765BD"/>
    <w:rsid w:val="00582E31"/>
    <w:rsid w:val="005A7E30"/>
    <w:rsid w:val="006B44F1"/>
    <w:rsid w:val="006D508A"/>
    <w:rsid w:val="007272FE"/>
    <w:rsid w:val="0073668B"/>
    <w:rsid w:val="007B0E69"/>
    <w:rsid w:val="007B61FD"/>
    <w:rsid w:val="007C0E7E"/>
    <w:rsid w:val="008474C4"/>
    <w:rsid w:val="00852140"/>
    <w:rsid w:val="00891137"/>
    <w:rsid w:val="008C3922"/>
    <w:rsid w:val="00966DE4"/>
    <w:rsid w:val="00974775"/>
    <w:rsid w:val="009834EF"/>
    <w:rsid w:val="009A7300"/>
    <w:rsid w:val="009C1F59"/>
    <w:rsid w:val="009F47BA"/>
    <w:rsid w:val="00A221D7"/>
    <w:rsid w:val="00A32B2F"/>
    <w:rsid w:val="00A32C83"/>
    <w:rsid w:val="00A7380D"/>
    <w:rsid w:val="00AC7E1C"/>
    <w:rsid w:val="00AD1205"/>
    <w:rsid w:val="00AD5DAC"/>
    <w:rsid w:val="00B07FB5"/>
    <w:rsid w:val="00B71DB4"/>
    <w:rsid w:val="00B776A6"/>
    <w:rsid w:val="00BA620D"/>
    <w:rsid w:val="00BF2A51"/>
    <w:rsid w:val="00BF6083"/>
    <w:rsid w:val="00C35AF4"/>
    <w:rsid w:val="00C54C47"/>
    <w:rsid w:val="00C67089"/>
    <w:rsid w:val="00CC0DEF"/>
    <w:rsid w:val="00CE7D06"/>
    <w:rsid w:val="00D072A1"/>
    <w:rsid w:val="00D3375A"/>
    <w:rsid w:val="00D92D9A"/>
    <w:rsid w:val="00DE7375"/>
    <w:rsid w:val="00E6410A"/>
    <w:rsid w:val="00E65BF2"/>
    <w:rsid w:val="00E97AD0"/>
    <w:rsid w:val="00EB164A"/>
    <w:rsid w:val="00EC5B33"/>
    <w:rsid w:val="00ED42C3"/>
    <w:rsid w:val="00FA11D4"/>
    <w:rsid w:val="00FB1DF3"/>
    <w:rsid w:val="00FC67E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6864"/>
  <w15:chartTrackingRefBased/>
  <w15:docId w15:val="{7E4146C9-7F7A-4D76-858D-407F50E4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07FB5"/>
    <w:pPr>
      <w:tabs>
        <w:tab w:val="center" w:pos="4536"/>
        <w:tab w:val="right" w:pos="9072"/>
      </w:tabs>
      <w:spacing w:after="0" w:line="240" w:lineRule="auto"/>
    </w:pPr>
  </w:style>
  <w:style w:type="character" w:customStyle="1" w:styleId="PisMrk">
    <w:name w:val="Päis Märk"/>
    <w:basedOn w:val="Liguvaikefont"/>
    <w:link w:val="Pis"/>
    <w:uiPriority w:val="99"/>
    <w:rsid w:val="00B07FB5"/>
  </w:style>
  <w:style w:type="paragraph" w:styleId="Jalus">
    <w:name w:val="footer"/>
    <w:basedOn w:val="Normaallaad"/>
    <w:link w:val="JalusMrk"/>
    <w:uiPriority w:val="99"/>
    <w:unhideWhenUsed/>
    <w:rsid w:val="00B07FB5"/>
    <w:pPr>
      <w:tabs>
        <w:tab w:val="center" w:pos="4536"/>
        <w:tab w:val="right" w:pos="9072"/>
      </w:tabs>
      <w:spacing w:after="0" w:line="240" w:lineRule="auto"/>
    </w:pPr>
  </w:style>
  <w:style w:type="character" w:customStyle="1" w:styleId="JalusMrk">
    <w:name w:val="Jalus Märk"/>
    <w:basedOn w:val="Liguvaikefont"/>
    <w:link w:val="Jalus"/>
    <w:uiPriority w:val="99"/>
    <w:rsid w:val="00B07FB5"/>
  </w:style>
  <w:style w:type="table" w:styleId="Kontuurtabel">
    <w:name w:val="Table Grid"/>
    <w:basedOn w:val="Normaaltabel"/>
    <w:uiPriority w:val="3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character" w:customStyle="1" w:styleId="Lahendamatamainimine1">
    <w:name w:val="Lahendamata mainimine1"/>
    <w:basedOn w:val="Liguvaikefont"/>
    <w:uiPriority w:val="99"/>
    <w:semiHidden/>
    <w:unhideWhenUsed/>
    <w:rsid w:val="00983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Anneli Vilu</cp:lastModifiedBy>
  <cp:revision>3</cp:revision>
  <dcterms:created xsi:type="dcterms:W3CDTF">2025-05-07T09:14:00Z</dcterms:created>
  <dcterms:modified xsi:type="dcterms:W3CDTF">2025-05-07T09:19:00Z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